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91" w:rsidRPr="00EF1D16" w:rsidRDefault="00D47E91" w:rsidP="00B861D7">
      <w:pPr>
        <w:spacing w:line="288" w:lineRule="auto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573824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Практическая работа </w:t>
      </w:r>
      <w:r w:rsidR="00573824" w:rsidRPr="00573824">
        <w:rPr>
          <w:rFonts w:eastAsia="Times New Roman" w:cs="Times New Roman"/>
          <w:b/>
          <w:bCs/>
          <w:sz w:val="28"/>
          <w:szCs w:val="28"/>
          <w:lang w:eastAsia="ru-RU"/>
        </w:rPr>
        <w:t>7</w:t>
      </w:r>
      <w:r w:rsidR="00EA443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. </w:t>
      </w:r>
      <w:r w:rsidR="00573824" w:rsidRPr="00573824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Принципы создания модели предметной </w:t>
      </w:r>
      <w:r w:rsidR="0004124F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области</w:t>
      </w:r>
    </w:p>
    <w:p w:rsidR="0065509F" w:rsidRPr="00121459" w:rsidRDefault="0065509F" w:rsidP="00B861D7">
      <w:pPr>
        <w:spacing w:before="100" w:beforeAutospacing="1" w:after="100" w:afterAutospacing="1" w:line="288" w:lineRule="auto"/>
        <w:jc w:val="both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121459">
        <w:rPr>
          <w:rFonts w:eastAsia="Times New Roman" w:cs="Times New Roman"/>
          <w:b/>
          <w:color w:val="000000"/>
          <w:sz w:val="26"/>
          <w:szCs w:val="26"/>
          <w:lang w:eastAsia="ru-RU"/>
        </w:rPr>
        <w:t>Цель</w:t>
      </w:r>
    </w:p>
    <w:p w:rsidR="00FA0828" w:rsidRDefault="00A8088D" w:rsidP="00B861D7">
      <w:pPr>
        <w:spacing w:before="100" w:beforeAutospacing="1" w:after="100" w:afterAutospacing="1" w:line="288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Научиться </w:t>
      </w:r>
      <w:r w:rsidR="00A34DEE" w:rsidRPr="00A34DEE">
        <w:rPr>
          <w:rFonts w:eastAsia="Times New Roman" w:cs="Times New Roman"/>
          <w:color w:val="000000"/>
          <w:sz w:val="24"/>
          <w:szCs w:val="24"/>
          <w:lang w:eastAsia="ru-RU"/>
        </w:rPr>
        <w:t>разрабатывать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7830F8">
        <w:rPr>
          <w:rFonts w:eastAsia="Times New Roman" w:cs="Times New Roman"/>
          <w:color w:val="000000"/>
          <w:sz w:val="24"/>
          <w:szCs w:val="24"/>
          <w:lang w:eastAsia="ru-RU"/>
        </w:rPr>
        <w:t>модель предметной области (концептуальную модель) для визуализации понятий предметной области</w:t>
      </w:r>
      <w:r w:rsidR="00FA0828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A8088D" w:rsidRPr="00121459" w:rsidRDefault="00A8088D" w:rsidP="00B861D7">
      <w:pPr>
        <w:spacing w:before="100" w:beforeAutospacing="1" w:after="100" w:afterAutospacing="1" w:line="288" w:lineRule="auto"/>
        <w:jc w:val="both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121459">
        <w:rPr>
          <w:rFonts w:eastAsia="Times New Roman" w:cs="Times New Roman"/>
          <w:b/>
          <w:color w:val="000000"/>
          <w:sz w:val="26"/>
          <w:szCs w:val="26"/>
          <w:lang w:eastAsia="ru-RU"/>
        </w:rPr>
        <w:t>Решение</w:t>
      </w:r>
    </w:p>
    <w:p w:rsidR="00A8088D" w:rsidRPr="00A8088D" w:rsidRDefault="00A8088D" w:rsidP="00B861D7">
      <w:pPr>
        <w:spacing w:before="100" w:beforeAutospacing="1" w:after="100" w:afterAutospacing="1" w:line="288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Использовать CASE-систему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PowerDesigner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Sybase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) для разработки </w:t>
      </w:r>
      <w:r w:rsidR="00A34DEE">
        <w:rPr>
          <w:rFonts w:eastAsia="Times New Roman" w:cs="Times New Roman"/>
          <w:color w:val="000000"/>
          <w:sz w:val="24"/>
          <w:szCs w:val="24"/>
          <w:lang w:eastAsia="ru-RU"/>
        </w:rPr>
        <w:t>модели предметной области, реализованной с помощью диаграммы классов UML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A0828" w:rsidRPr="00121459" w:rsidRDefault="00A8088D" w:rsidP="00B861D7">
      <w:pPr>
        <w:spacing w:before="100" w:beforeAutospacing="1" w:after="100" w:afterAutospacing="1" w:line="288" w:lineRule="auto"/>
        <w:jc w:val="both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121459">
        <w:rPr>
          <w:rFonts w:eastAsia="Times New Roman" w:cs="Times New Roman"/>
          <w:b/>
          <w:color w:val="000000"/>
          <w:sz w:val="26"/>
          <w:szCs w:val="26"/>
          <w:lang w:eastAsia="ru-RU"/>
        </w:rPr>
        <w:t>Обсуждение</w:t>
      </w:r>
    </w:p>
    <w:p w:rsidR="0004124F" w:rsidRDefault="0004124F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bookmarkStart w:id="0" w:name="image.8.8"/>
      <w:bookmarkEnd w:id="0"/>
      <w:r>
        <w:rPr>
          <w:rFonts w:ascii="Calibri" w:eastAsia="Calibri" w:hAnsi="Calibri" w:cs="Times New Roman"/>
          <w:sz w:val="24"/>
          <w:szCs w:val="24"/>
        </w:rPr>
        <w:t>Для создания модели предметной области необходимо выполнить следующие действия:</w:t>
      </w:r>
    </w:p>
    <w:p w:rsidR="0004124F" w:rsidRPr="005D2F39" w:rsidRDefault="0004124F" w:rsidP="00B861D7">
      <w:pPr>
        <w:pStyle w:val="a7"/>
        <w:numPr>
          <w:ilvl w:val="0"/>
          <w:numId w:val="16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Составить список концептуальных классов</w:t>
      </w:r>
      <w:r w:rsidRPr="005D2F39">
        <w:rPr>
          <w:rFonts w:ascii="Calibri" w:eastAsia="Calibri" w:hAnsi="Calibri" w:cs="Times New Roman"/>
          <w:sz w:val="24"/>
          <w:szCs w:val="24"/>
        </w:rPr>
        <w:t>.</w:t>
      </w:r>
    </w:p>
    <w:p w:rsidR="0004124F" w:rsidRPr="005D2F39" w:rsidRDefault="0004124F" w:rsidP="00B861D7">
      <w:pPr>
        <w:pStyle w:val="a7"/>
        <w:numPr>
          <w:ilvl w:val="0"/>
          <w:numId w:val="16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Отобразить их в модели предметной области</w:t>
      </w:r>
      <w:r w:rsidRPr="005D2F39">
        <w:rPr>
          <w:rFonts w:ascii="Calibri" w:eastAsia="Calibri" w:hAnsi="Calibri" w:cs="Times New Roman"/>
          <w:sz w:val="24"/>
          <w:szCs w:val="24"/>
        </w:rPr>
        <w:t>.</w:t>
      </w:r>
    </w:p>
    <w:p w:rsidR="0004124F" w:rsidRDefault="0004124F" w:rsidP="00B861D7">
      <w:pPr>
        <w:pStyle w:val="a7"/>
        <w:numPr>
          <w:ilvl w:val="0"/>
          <w:numId w:val="16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Добавить необходимые ассоциации, отражающие связи</w:t>
      </w:r>
      <w:r w:rsidRPr="005D2F39">
        <w:rPr>
          <w:rFonts w:ascii="Calibri" w:eastAsia="Calibri" w:hAnsi="Calibri" w:cs="Times New Roman"/>
          <w:sz w:val="24"/>
          <w:szCs w:val="24"/>
        </w:rPr>
        <w:t>.</w:t>
      </w:r>
    </w:p>
    <w:p w:rsidR="0004124F" w:rsidRDefault="0004124F" w:rsidP="00B861D7">
      <w:pPr>
        <w:pStyle w:val="a7"/>
        <w:numPr>
          <w:ilvl w:val="0"/>
          <w:numId w:val="16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Добавить атрибуты, необходимые для выполнения информационных требований.</w:t>
      </w:r>
    </w:p>
    <w:p w:rsidR="0004124F" w:rsidRDefault="0004124F" w:rsidP="00B861D7">
      <w:pPr>
        <w:spacing w:before="100" w:beforeAutospacing="1" w:after="100" w:afterAutospacing="1" w:line="288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Для составления списка концептуальных классов воспользуемся списком категорий концептуальных классов (табл.1).</w:t>
      </w:r>
    </w:p>
    <w:p w:rsidR="0004124F" w:rsidRDefault="0004124F" w:rsidP="00B861D7">
      <w:pPr>
        <w:spacing w:after="0" w:line="288" w:lineRule="auto"/>
        <w:jc w:val="right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Табл. 1. Список категорий концептуальных классов</w:t>
      </w:r>
    </w:p>
    <w:tbl>
      <w:tblPr>
        <w:tblStyle w:val="ad"/>
        <w:tblW w:w="0" w:type="auto"/>
        <w:tblLook w:val="04A0"/>
      </w:tblPr>
      <w:tblGrid>
        <w:gridCol w:w="4785"/>
        <w:gridCol w:w="4786"/>
      </w:tblGrid>
      <w:tr w:rsidR="0004124F" w:rsidTr="000E0200">
        <w:tc>
          <w:tcPr>
            <w:tcW w:w="4785" w:type="dxa"/>
          </w:tcPr>
          <w:p w:rsidR="0004124F" w:rsidRPr="003F3735" w:rsidRDefault="0004124F" w:rsidP="00B861D7">
            <w:pPr>
              <w:spacing w:line="288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F3735">
              <w:rPr>
                <w:rFonts w:ascii="Calibri" w:eastAsia="Calibri" w:hAnsi="Calibri" w:cs="Times New Roman"/>
                <w:b/>
                <w:sz w:val="24"/>
                <w:szCs w:val="24"/>
              </w:rPr>
              <w:t>Категория концептуальных классов</w:t>
            </w:r>
          </w:p>
        </w:tc>
        <w:tc>
          <w:tcPr>
            <w:tcW w:w="4786" w:type="dxa"/>
          </w:tcPr>
          <w:p w:rsidR="0004124F" w:rsidRPr="003F3735" w:rsidRDefault="0004124F" w:rsidP="00B861D7">
            <w:pPr>
              <w:spacing w:line="288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F3735">
              <w:rPr>
                <w:rFonts w:ascii="Calibri" w:eastAsia="Calibri" w:hAnsi="Calibri" w:cs="Times New Roman"/>
                <w:b/>
                <w:sz w:val="24"/>
                <w:szCs w:val="24"/>
              </w:rPr>
              <w:t>Примеры</w:t>
            </w:r>
          </w:p>
        </w:tc>
      </w:tr>
      <w:tr w:rsidR="0004124F" w:rsidTr="000E0200">
        <w:tc>
          <w:tcPr>
            <w:tcW w:w="4785" w:type="dxa"/>
          </w:tcPr>
          <w:p w:rsidR="0004124F" w:rsidRDefault="0004124F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Физические или материальные объекты</w:t>
            </w:r>
          </w:p>
        </w:tc>
        <w:tc>
          <w:tcPr>
            <w:tcW w:w="4786" w:type="dxa"/>
          </w:tcPr>
          <w:p w:rsidR="0004124F" w:rsidRPr="003F3735" w:rsidRDefault="0004124F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Register (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Реестр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), Airplane (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Самолет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)</w:t>
            </w:r>
          </w:p>
        </w:tc>
      </w:tr>
      <w:tr w:rsidR="0004124F" w:rsidTr="000E0200">
        <w:tc>
          <w:tcPr>
            <w:tcW w:w="4785" w:type="dxa"/>
          </w:tcPr>
          <w:p w:rsidR="0004124F" w:rsidRDefault="0004124F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Спецификации, элементы проектных решений или описания объектов</w:t>
            </w:r>
          </w:p>
        </w:tc>
        <w:tc>
          <w:tcPr>
            <w:tcW w:w="4786" w:type="dxa"/>
          </w:tcPr>
          <w:p w:rsidR="0004124F" w:rsidRPr="003F3735" w:rsidRDefault="0004124F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ProductSpecification</w:t>
            </w:r>
            <w:proofErr w:type="spellEnd"/>
            <w:r w:rsidRPr="003F3735">
              <w:rPr>
                <w:rFonts w:ascii="Calibri" w:eastAsia="Calibri" w:hAnsi="Calibri" w:cs="Times New Roman"/>
                <w:sz w:val="24"/>
                <w:szCs w:val="24"/>
              </w:rPr>
              <w:t xml:space="preserve"> (Спецификация товара), 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FlightDescription</w:t>
            </w:r>
            <w:proofErr w:type="spellEnd"/>
            <w:r w:rsidRPr="003F3735">
              <w:rPr>
                <w:rFonts w:ascii="Calibri" w:eastAsia="Calibri" w:hAnsi="Calibri" w:cs="Times New Roman"/>
                <w:sz w:val="24"/>
                <w:szCs w:val="24"/>
              </w:rPr>
              <w:t xml:space="preserve"> (Описание полета)</w:t>
            </w:r>
          </w:p>
        </w:tc>
      </w:tr>
      <w:tr w:rsidR="0004124F" w:rsidTr="000E0200">
        <w:tc>
          <w:tcPr>
            <w:tcW w:w="4785" w:type="dxa"/>
          </w:tcPr>
          <w:p w:rsidR="0004124F" w:rsidRDefault="0004124F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Места</w:t>
            </w:r>
          </w:p>
        </w:tc>
        <w:tc>
          <w:tcPr>
            <w:tcW w:w="4786" w:type="dxa"/>
          </w:tcPr>
          <w:p w:rsidR="0004124F" w:rsidRPr="003F3735" w:rsidRDefault="0004124F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Store (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Магазин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), Airport (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Аэропорт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)</w:t>
            </w:r>
          </w:p>
        </w:tc>
      </w:tr>
      <w:tr w:rsidR="0004124F" w:rsidTr="000E0200">
        <w:tc>
          <w:tcPr>
            <w:tcW w:w="4785" w:type="dxa"/>
          </w:tcPr>
          <w:p w:rsidR="0004124F" w:rsidRDefault="0004124F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Транзакции</w:t>
            </w:r>
          </w:p>
        </w:tc>
        <w:tc>
          <w:tcPr>
            <w:tcW w:w="4786" w:type="dxa"/>
          </w:tcPr>
          <w:p w:rsidR="0004124F" w:rsidRPr="00A34DEE" w:rsidRDefault="00A34DEE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Sale</w:t>
            </w:r>
            <w:r w:rsidRPr="00A34DEE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(Продажа) 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Payment</w:t>
            </w:r>
            <w:r w:rsidRPr="00A34DEE">
              <w:rPr>
                <w:rFonts w:ascii="Calibri" w:eastAsia="Calibri" w:hAnsi="Calibri" w:cs="Times New Roman"/>
                <w:sz w:val="24"/>
                <w:szCs w:val="24"/>
              </w:rPr>
              <w:t xml:space="preserve"> (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Платеж), 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Reservation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(Резервирование)</w:t>
            </w:r>
          </w:p>
        </w:tc>
      </w:tr>
      <w:tr w:rsidR="0004124F" w:rsidTr="000E0200">
        <w:tc>
          <w:tcPr>
            <w:tcW w:w="4785" w:type="dxa"/>
          </w:tcPr>
          <w:p w:rsidR="0004124F" w:rsidRDefault="0004124F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Элементы транзакций</w:t>
            </w:r>
          </w:p>
        </w:tc>
        <w:tc>
          <w:tcPr>
            <w:tcW w:w="4786" w:type="dxa"/>
          </w:tcPr>
          <w:p w:rsidR="0004124F" w:rsidRPr="00EA4437" w:rsidRDefault="00A34DEE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SalesLineItem</w:t>
            </w:r>
            <w:proofErr w:type="spellEnd"/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(Элемент продажи)</w:t>
            </w:r>
          </w:p>
        </w:tc>
      </w:tr>
      <w:tr w:rsidR="0004124F" w:rsidTr="000E0200">
        <w:tc>
          <w:tcPr>
            <w:tcW w:w="4785" w:type="dxa"/>
          </w:tcPr>
          <w:p w:rsidR="0004124F" w:rsidRDefault="0004124F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Роли людей</w:t>
            </w:r>
          </w:p>
        </w:tc>
        <w:tc>
          <w:tcPr>
            <w:tcW w:w="4786" w:type="dxa"/>
          </w:tcPr>
          <w:p w:rsidR="0004124F" w:rsidRPr="00EA4437" w:rsidRDefault="00A34DEE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Cashier</w:t>
            </w:r>
            <w:r w:rsidRPr="00A34DEE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 xml:space="preserve">(Кассир), 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Pilot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(Пилот)</w:t>
            </w:r>
          </w:p>
        </w:tc>
      </w:tr>
      <w:tr w:rsidR="0004124F" w:rsidTr="000E0200">
        <w:tc>
          <w:tcPr>
            <w:tcW w:w="4785" w:type="dxa"/>
          </w:tcPr>
          <w:p w:rsidR="0004124F" w:rsidRDefault="0004124F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Контейнеры других объектов</w:t>
            </w:r>
          </w:p>
        </w:tc>
        <w:tc>
          <w:tcPr>
            <w:tcW w:w="4786" w:type="dxa"/>
          </w:tcPr>
          <w:p w:rsidR="0004124F" w:rsidRPr="00EA4437" w:rsidRDefault="00A34DEE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Store</w:t>
            </w:r>
            <w:r w:rsidRPr="00A34DEE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 xml:space="preserve">(Магазин), 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Bin</w:t>
            </w:r>
            <w:r w:rsidRPr="00A34DEE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 xml:space="preserve">(Бункер), 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Airplane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(Самолет)</w:t>
            </w:r>
          </w:p>
        </w:tc>
      </w:tr>
      <w:tr w:rsidR="0004124F" w:rsidTr="000E0200">
        <w:tc>
          <w:tcPr>
            <w:tcW w:w="4785" w:type="dxa"/>
          </w:tcPr>
          <w:p w:rsidR="0004124F" w:rsidRDefault="0004124F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Содержимое контейнеров</w:t>
            </w:r>
          </w:p>
        </w:tc>
        <w:tc>
          <w:tcPr>
            <w:tcW w:w="4786" w:type="dxa"/>
          </w:tcPr>
          <w:p w:rsidR="0004124F" w:rsidRPr="00EA4437" w:rsidRDefault="00A34DEE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 xml:space="preserve">Item 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 xml:space="preserve">(Элемент), 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Passenger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(Пассажир)</w:t>
            </w:r>
          </w:p>
        </w:tc>
      </w:tr>
      <w:tr w:rsidR="0004124F" w:rsidTr="000E0200">
        <w:tc>
          <w:tcPr>
            <w:tcW w:w="4785" w:type="dxa"/>
          </w:tcPr>
          <w:p w:rsidR="0004124F" w:rsidRDefault="0004124F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Другие компьютеры или электромеханические системы, внешние по отношению к данной системе</w:t>
            </w:r>
          </w:p>
        </w:tc>
        <w:tc>
          <w:tcPr>
            <w:tcW w:w="4786" w:type="dxa"/>
          </w:tcPr>
          <w:p w:rsidR="0004124F" w:rsidRPr="00EA4437" w:rsidRDefault="00A34DEE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CreditPaymentAuthorizationSystem</w:t>
            </w:r>
            <w:proofErr w:type="spellEnd"/>
            <w:r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 xml:space="preserve">(Система автоматизации кредитных платежей), 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AirTrafficControl</w:t>
            </w:r>
            <w:proofErr w:type="spellEnd"/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(Система управления движением)</w:t>
            </w:r>
          </w:p>
        </w:tc>
      </w:tr>
      <w:tr w:rsidR="0004124F" w:rsidTr="000E0200">
        <w:tc>
          <w:tcPr>
            <w:tcW w:w="4785" w:type="dxa"/>
          </w:tcPr>
          <w:p w:rsidR="0004124F" w:rsidRDefault="0004124F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Абстрактные понятия</w:t>
            </w:r>
          </w:p>
        </w:tc>
        <w:tc>
          <w:tcPr>
            <w:tcW w:w="4786" w:type="dxa"/>
          </w:tcPr>
          <w:p w:rsidR="0004124F" w:rsidRPr="00EA4437" w:rsidRDefault="00EA4437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Bargain</w:t>
            </w:r>
            <w:r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(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Соглашение</w:t>
            </w:r>
            <w:r w:rsidRPr="00EA4437">
              <w:rPr>
                <w:rFonts w:ascii="Calibri" w:eastAsia="Calibri" w:hAnsi="Calibri" w:cs="Times New Roman"/>
                <w:sz w:val="24"/>
                <w:szCs w:val="24"/>
              </w:rPr>
              <w:t>),</w:t>
            </w:r>
            <w:r w:rsidR="00A34DEE"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Mandate</w:t>
            </w:r>
            <w:r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A4437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(Полномочия)</w:t>
            </w:r>
          </w:p>
        </w:tc>
      </w:tr>
      <w:tr w:rsidR="0004124F" w:rsidRPr="000E0200" w:rsidTr="000E0200">
        <w:tc>
          <w:tcPr>
            <w:tcW w:w="4785" w:type="dxa"/>
          </w:tcPr>
          <w:p w:rsidR="0004124F" w:rsidRDefault="0004124F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4786" w:type="dxa"/>
          </w:tcPr>
          <w:p w:rsidR="0004124F" w:rsidRPr="00EA4437" w:rsidRDefault="00A34DEE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SalesDepartment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 xml:space="preserve"> </w:t>
            </w:r>
            <w:r w:rsidR="00EA4437" w:rsidRPr="00EA4437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(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>Отдел</w:t>
            </w:r>
            <w:r w:rsidR="00EA4437" w:rsidRPr="00EA4437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 xml:space="preserve"> 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>продаж</w:t>
            </w:r>
            <w:r w:rsidR="00EA4437" w:rsidRPr="00EA4437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ObjectAirline</w:t>
            </w:r>
            <w:proofErr w:type="spellEnd"/>
            <w:r w:rsidR="00EA4437" w:rsidRPr="00EA4437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 xml:space="preserve"> (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>Авиалинии</w:t>
            </w:r>
            <w:r w:rsidR="00EA4437" w:rsidRPr="00EA4437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)</w:t>
            </w:r>
          </w:p>
        </w:tc>
      </w:tr>
      <w:tr w:rsidR="0004124F" w:rsidRPr="00EA4437" w:rsidTr="000E0200">
        <w:tc>
          <w:tcPr>
            <w:tcW w:w="4785" w:type="dxa"/>
          </w:tcPr>
          <w:p w:rsidR="0004124F" w:rsidRDefault="0004124F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События</w:t>
            </w:r>
          </w:p>
        </w:tc>
        <w:tc>
          <w:tcPr>
            <w:tcW w:w="4786" w:type="dxa"/>
          </w:tcPr>
          <w:p w:rsidR="0004124F" w:rsidRPr="00EA4437" w:rsidRDefault="00A34DEE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Sale</w:t>
            </w:r>
            <w:r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EA4437" w:rsidRPr="00EA4437">
              <w:rPr>
                <w:rFonts w:ascii="Calibri" w:eastAsia="Calibri" w:hAnsi="Calibri" w:cs="Times New Roman"/>
                <w:sz w:val="24"/>
                <w:szCs w:val="24"/>
              </w:rPr>
              <w:t>(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>Продажа</w:t>
            </w:r>
            <w:r w:rsidR="00EA4437"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), 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Payment</w:t>
            </w:r>
            <w:r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EA4437" w:rsidRPr="00EA4437">
              <w:rPr>
                <w:rFonts w:ascii="Calibri" w:eastAsia="Calibri" w:hAnsi="Calibri" w:cs="Times New Roman"/>
                <w:sz w:val="24"/>
                <w:szCs w:val="24"/>
              </w:rPr>
              <w:t>(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>Платеж</w:t>
            </w:r>
            <w:r w:rsidR="00EA4437"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), 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Meeting</w:t>
            </w:r>
            <w:r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EA4437" w:rsidRPr="00EA4437">
              <w:rPr>
                <w:rFonts w:ascii="Calibri" w:eastAsia="Calibri" w:hAnsi="Calibri" w:cs="Times New Roman"/>
                <w:sz w:val="24"/>
                <w:szCs w:val="24"/>
              </w:rPr>
              <w:t>(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>Встреча</w:t>
            </w:r>
            <w:r w:rsidR="00EA4437"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), 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Flight</w:t>
            </w:r>
            <w:r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EA4437" w:rsidRPr="00EA4437">
              <w:rPr>
                <w:rFonts w:ascii="Calibri" w:eastAsia="Calibri" w:hAnsi="Calibri" w:cs="Times New Roman"/>
                <w:sz w:val="24"/>
                <w:szCs w:val="24"/>
              </w:rPr>
              <w:t>(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>Полет</w:t>
            </w:r>
            <w:r w:rsidR="00EA4437"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), 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Crash</w:t>
            </w:r>
            <w:r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 xml:space="preserve">(Крушение), 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Landing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(Приземление)</w:t>
            </w:r>
          </w:p>
        </w:tc>
      </w:tr>
      <w:tr w:rsidR="0004124F" w:rsidTr="000E0200">
        <w:tc>
          <w:tcPr>
            <w:tcW w:w="4785" w:type="dxa"/>
          </w:tcPr>
          <w:p w:rsidR="0004124F" w:rsidRDefault="0004124F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Процессы (зачастую </w:t>
            </w:r>
            <w:r w:rsidRPr="0004124F">
              <w:rPr>
                <w:rFonts w:ascii="Calibri" w:eastAsia="Calibri" w:hAnsi="Calibri" w:cs="Times New Roman"/>
                <w:b/>
                <w:sz w:val="24"/>
                <w:szCs w:val="24"/>
              </w:rPr>
              <w:t>не представляются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в виде понятий)</w:t>
            </w:r>
          </w:p>
        </w:tc>
        <w:tc>
          <w:tcPr>
            <w:tcW w:w="4786" w:type="dxa"/>
          </w:tcPr>
          <w:p w:rsidR="0004124F" w:rsidRPr="00EA4437" w:rsidRDefault="00A34DEE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SellingAProduct</w:t>
            </w:r>
            <w:proofErr w:type="spellEnd"/>
            <w:r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 xml:space="preserve">(Продажа продукта), 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BookingASeat</w:t>
            </w:r>
            <w:proofErr w:type="spellEnd"/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(Бронирование места)</w:t>
            </w:r>
          </w:p>
        </w:tc>
      </w:tr>
      <w:tr w:rsidR="0004124F" w:rsidTr="000E0200">
        <w:tc>
          <w:tcPr>
            <w:tcW w:w="4785" w:type="dxa"/>
          </w:tcPr>
          <w:p w:rsidR="0004124F" w:rsidRDefault="0004124F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Правила и политика</w:t>
            </w:r>
          </w:p>
        </w:tc>
        <w:tc>
          <w:tcPr>
            <w:tcW w:w="4786" w:type="dxa"/>
          </w:tcPr>
          <w:p w:rsidR="0004124F" w:rsidRPr="00EA4437" w:rsidRDefault="00A34DEE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RefundPolicy</w:t>
            </w:r>
            <w:proofErr w:type="spellEnd"/>
            <w:r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 xml:space="preserve">(Правила возврата товара), 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CancellationPolicy</w:t>
            </w:r>
            <w:proofErr w:type="spellEnd"/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(Политика аннулирования заказа)</w:t>
            </w:r>
          </w:p>
        </w:tc>
      </w:tr>
      <w:tr w:rsidR="0004124F" w:rsidTr="000E0200">
        <w:tc>
          <w:tcPr>
            <w:tcW w:w="4785" w:type="dxa"/>
          </w:tcPr>
          <w:p w:rsidR="0004124F" w:rsidRDefault="0004124F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Каталоги</w:t>
            </w:r>
          </w:p>
        </w:tc>
        <w:tc>
          <w:tcPr>
            <w:tcW w:w="4786" w:type="dxa"/>
          </w:tcPr>
          <w:p w:rsidR="0004124F" w:rsidRPr="00EA4437" w:rsidRDefault="00A34DEE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ProductCatalog</w:t>
            </w:r>
            <w:proofErr w:type="spellEnd"/>
            <w:r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 xml:space="preserve">(Каталог товаров), 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PartsCatalog</w:t>
            </w:r>
            <w:proofErr w:type="spellEnd"/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(Каталог частей)</w:t>
            </w:r>
          </w:p>
        </w:tc>
      </w:tr>
      <w:tr w:rsidR="0004124F" w:rsidRPr="00EA4437" w:rsidTr="000E0200">
        <w:tc>
          <w:tcPr>
            <w:tcW w:w="4785" w:type="dxa"/>
          </w:tcPr>
          <w:p w:rsidR="0004124F" w:rsidRDefault="009B46DB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Записи финансовой, трудовой, юридической и другой деятельности</w:t>
            </w:r>
          </w:p>
        </w:tc>
        <w:tc>
          <w:tcPr>
            <w:tcW w:w="4786" w:type="dxa"/>
          </w:tcPr>
          <w:p w:rsidR="0004124F" w:rsidRPr="00EA4437" w:rsidRDefault="00A34DEE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Receipt</w:t>
            </w:r>
            <w:r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EA4437" w:rsidRPr="00EA4437">
              <w:rPr>
                <w:rFonts w:ascii="Calibri" w:eastAsia="Calibri" w:hAnsi="Calibri" w:cs="Times New Roman"/>
                <w:sz w:val="24"/>
                <w:szCs w:val="24"/>
              </w:rPr>
              <w:t>(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>чек</w:t>
            </w:r>
            <w:r w:rsidR="00EA4437"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EmploymentContract</w:t>
            </w:r>
            <w:proofErr w:type="spellEnd"/>
            <w:r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EA4437" w:rsidRPr="00EA4437">
              <w:rPr>
                <w:rFonts w:ascii="Calibri" w:eastAsia="Calibri" w:hAnsi="Calibri" w:cs="Times New Roman"/>
                <w:sz w:val="24"/>
                <w:szCs w:val="24"/>
              </w:rPr>
              <w:t>(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>Трудовой</w:t>
            </w:r>
            <w:r w:rsidR="00EA4437"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>контракт</w:t>
            </w:r>
            <w:r w:rsidR="00EA4437" w:rsidRPr="00EA4437">
              <w:rPr>
                <w:rFonts w:ascii="Calibri" w:eastAsia="Calibri" w:hAnsi="Calibri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MaintenaceLog</w:t>
            </w:r>
            <w:proofErr w:type="spellEnd"/>
            <w:r w:rsidR="00EA4437">
              <w:rPr>
                <w:rFonts w:ascii="Calibri" w:eastAsia="Calibri" w:hAnsi="Calibri" w:cs="Times New Roman"/>
                <w:sz w:val="24"/>
                <w:szCs w:val="24"/>
              </w:rPr>
              <w:t xml:space="preserve"> (Журнал обслуживания)</w:t>
            </w:r>
          </w:p>
        </w:tc>
      </w:tr>
      <w:tr w:rsidR="009B46DB" w:rsidTr="000E0200">
        <w:tc>
          <w:tcPr>
            <w:tcW w:w="4785" w:type="dxa"/>
          </w:tcPr>
          <w:p w:rsidR="009B46DB" w:rsidRDefault="009B46DB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Финансовые инструменты и службы</w:t>
            </w:r>
          </w:p>
        </w:tc>
        <w:tc>
          <w:tcPr>
            <w:tcW w:w="4786" w:type="dxa"/>
          </w:tcPr>
          <w:p w:rsidR="009B46DB" w:rsidRPr="008B49AD" w:rsidRDefault="00A34DEE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LineOfCredit</w:t>
            </w:r>
            <w:proofErr w:type="spellEnd"/>
            <w:r w:rsidRPr="008B49AD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8B49AD">
              <w:rPr>
                <w:rFonts w:ascii="Calibri" w:eastAsia="Calibri" w:hAnsi="Calibri" w:cs="Times New Roman"/>
                <w:sz w:val="24"/>
                <w:szCs w:val="24"/>
              </w:rPr>
              <w:t xml:space="preserve">(Кредитная линия), 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Stock</w:t>
            </w:r>
            <w:r w:rsidR="008B49AD">
              <w:rPr>
                <w:rFonts w:ascii="Calibri" w:eastAsia="Calibri" w:hAnsi="Calibri" w:cs="Times New Roman"/>
                <w:sz w:val="24"/>
                <w:szCs w:val="24"/>
              </w:rPr>
              <w:t xml:space="preserve"> (Акция)</w:t>
            </w:r>
          </w:p>
        </w:tc>
      </w:tr>
      <w:tr w:rsidR="009B46DB" w:rsidTr="000E0200">
        <w:tc>
          <w:tcPr>
            <w:tcW w:w="4785" w:type="dxa"/>
          </w:tcPr>
          <w:p w:rsidR="009B46DB" w:rsidRDefault="009B46DB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Руководства, документы, статьи, книги</w:t>
            </w:r>
          </w:p>
        </w:tc>
        <w:tc>
          <w:tcPr>
            <w:tcW w:w="4786" w:type="dxa"/>
          </w:tcPr>
          <w:p w:rsidR="009B46DB" w:rsidRPr="008B49AD" w:rsidRDefault="00A34DEE" w:rsidP="00B861D7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DailyPriceChaneList</w:t>
            </w:r>
            <w:proofErr w:type="spellEnd"/>
            <w:r w:rsidRPr="008B49AD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8B49AD">
              <w:rPr>
                <w:rFonts w:ascii="Calibri" w:eastAsia="Calibri" w:hAnsi="Calibri" w:cs="Times New Roman"/>
                <w:sz w:val="24"/>
                <w:szCs w:val="24"/>
              </w:rPr>
              <w:t xml:space="preserve">(Бюллетень ежедневного изменения цен), 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RepairManual</w:t>
            </w:r>
            <w:proofErr w:type="spellEnd"/>
            <w:r w:rsidR="008B49AD">
              <w:rPr>
                <w:rFonts w:ascii="Calibri" w:eastAsia="Calibri" w:hAnsi="Calibri" w:cs="Times New Roman"/>
                <w:sz w:val="24"/>
                <w:szCs w:val="24"/>
              </w:rPr>
              <w:t xml:space="preserve"> (Руководство по восстановлению)</w:t>
            </w:r>
          </w:p>
        </w:tc>
      </w:tr>
    </w:tbl>
    <w:p w:rsidR="00414EB6" w:rsidRPr="00414EB6" w:rsidRDefault="00414EB6" w:rsidP="00B861D7">
      <w:pPr>
        <w:spacing w:before="100" w:beforeAutospacing="1" w:after="100" w:afterAutospacing="1" w:line="288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4EB6">
        <w:rPr>
          <w:rFonts w:eastAsia="Times New Roman" w:cs="Times New Roman"/>
          <w:color w:val="000000"/>
          <w:sz w:val="24"/>
          <w:szCs w:val="24"/>
          <w:lang w:eastAsia="ru-RU"/>
        </w:rPr>
        <w:t>Для разработки диаграммы классов</w:t>
      </w:r>
      <w:r w:rsidR="008B49AD">
        <w:rPr>
          <w:rFonts w:eastAsia="Times New Roman" w:cs="Times New Roman"/>
          <w:color w:val="000000"/>
          <w:sz w:val="24"/>
          <w:szCs w:val="24"/>
          <w:lang w:eastAsia="ru-RU"/>
        </w:rPr>
        <w:t>, реализующей модель предметной области,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8B49AD">
        <w:rPr>
          <w:rFonts w:eastAsia="Times New Roman" w:cs="Times New Roman"/>
          <w:color w:val="000000"/>
          <w:sz w:val="24"/>
          <w:szCs w:val="24"/>
          <w:lang w:eastAsia="ru-RU"/>
        </w:rPr>
        <w:t>следует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открыть диалоговое окно</w:t>
      </w:r>
      <w:r w:rsidRPr="00414EB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val="en-US" w:eastAsia="ru-RU"/>
        </w:rPr>
        <w:t>New</w:t>
      </w:r>
      <w:r w:rsidRPr="00414EB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(рис.1) и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установить</w:t>
      </w:r>
      <w:r w:rsidRPr="00414EB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необходимые параметры.</w:t>
      </w:r>
    </w:p>
    <w:p w:rsidR="00414EB6" w:rsidRDefault="00414EB6" w:rsidP="00B861D7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772150" cy="33051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EB6" w:rsidRPr="00167972" w:rsidRDefault="00414EB6" w:rsidP="00B861D7">
      <w:pPr>
        <w:spacing w:before="100" w:beforeAutospacing="1" w:after="100" w:afterAutospacing="1" w:line="288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Рис.1. Диалоговое окно </w:t>
      </w:r>
      <w:proofErr w:type="spellStart"/>
      <w:r>
        <w:rPr>
          <w:rFonts w:eastAsia="Times New Roman" w:cs="Times New Roman"/>
          <w:color w:val="000000"/>
          <w:sz w:val="24"/>
          <w:szCs w:val="24"/>
          <w:lang w:val="en-US" w:eastAsia="ru-RU"/>
        </w:rPr>
        <w:t>PowerDesigner</w:t>
      </w:r>
      <w:proofErr w:type="spellEnd"/>
      <w:r w:rsidRPr="00414EB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12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для выбора типа создаваемой модели</w:t>
      </w:r>
    </w:p>
    <w:p w:rsidR="00414EB6" w:rsidRDefault="00414EB6" w:rsidP="00B861D7">
      <w:pPr>
        <w:spacing w:before="100" w:beforeAutospacing="1" w:after="100" w:afterAutospacing="1" w:line="288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 xml:space="preserve">Для рассматриваемой </w:t>
      </w:r>
      <w:r w:rsidR="007962A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диаграммы вариантов использования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системы управления банкоматом </w:t>
      </w:r>
      <w:r w:rsidR="007962A0">
        <w:rPr>
          <w:rFonts w:eastAsia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="007962A0">
        <w:rPr>
          <w:rFonts w:eastAsia="Times New Roman" w:cs="Times New Roman"/>
          <w:color w:val="000000"/>
          <w:sz w:val="24"/>
          <w:szCs w:val="24"/>
          <w:lang w:eastAsia="ru-RU"/>
        </w:rPr>
        <w:t>см</w:t>
      </w:r>
      <w:proofErr w:type="gramEnd"/>
      <w:r w:rsidR="007962A0">
        <w:rPr>
          <w:rFonts w:eastAsia="Times New Roman" w:cs="Times New Roman"/>
          <w:color w:val="000000"/>
          <w:sz w:val="24"/>
          <w:szCs w:val="24"/>
          <w:lang w:eastAsia="ru-RU"/>
        </w:rPr>
        <w:t>. Практикум 5 рис. 3) можно идентифицировать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следующие </w:t>
      </w:r>
      <w:r w:rsidR="007962A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концептуальные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классы: </w:t>
      </w:r>
      <w:proofErr w:type="gramStart"/>
      <w:r w:rsidR="00B861D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Устройство Чтения Карточки, </w:t>
      </w:r>
      <w:r w:rsidR="007962A0">
        <w:rPr>
          <w:rFonts w:eastAsia="Times New Roman" w:cs="Times New Roman"/>
          <w:color w:val="000000"/>
          <w:sz w:val="24"/>
          <w:szCs w:val="24"/>
          <w:lang w:eastAsia="ru-RU"/>
        </w:rPr>
        <w:t>Контроллер Банкомата, Транзакция Банкомата, Контроллер Банка, Принтер, Устройство Выдачи Наличных, Клавиатура, Экран.</w:t>
      </w:r>
      <w:proofErr w:type="gramEnd"/>
      <w:r w:rsidR="007962A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Разместим идентифицированные классы на диаграмме классов (рис.2).</w:t>
      </w:r>
    </w:p>
    <w:p w:rsidR="007962A0" w:rsidRDefault="00B861D7" w:rsidP="00B861D7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0425" cy="3712766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1D7" w:rsidRDefault="00B861D7" w:rsidP="00B861D7">
      <w:pPr>
        <w:spacing w:before="100" w:beforeAutospacing="1" w:after="100" w:afterAutospacing="1" w:line="288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Рис.2. Размещение концептуальных классов в диаграмме классов</w:t>
      </w:r>
    </w:p>
    <w:p w:rsidR="007962A0" w:rsidRDefault="001D1AF2" w:rsidP="00B861D7">
      <w:pPr>
        <w:spacing w:before="100" w:beforeAutospacing="1" w:after="100" w:afterAutospacing="1" w:line="288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Используя список стандартных </w:t>
      </w:r>
      <w:r w:rsidR="00C413F4">
        <w:rPr>
          <w:rFonts w:eastAsia="Times New Roman" w:cs="Times New Roman"/>
          <w:color w:val="000000"/>
          <w:sz w:val="24"/>
          <w:szCs w:val="24"/>
          <w:lang w:eastAsia="ru-RU"/>
        </w:rPr>
        <w:t>ассоциаций,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выполним идентификацию значащих ассоциаций модели предметной области и добавим их в диаграмму классов (рис.3).</w:t>
      </w:r>
    </w:p>
    <w:p w:rsidR="001D1AF2" w:rsidRDefault="001D1AF2" w:rsidP="001D1AF2">
      <w:pPr>
        <w:spacing w:line="288" w:lineRule="auto"/>
        <w:jc w:val="right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Табл.2. Список стандартных ассоциаций</w:t>
      </w:r>
    </w:p>
    <w:tbl>
      <w:tblPr>
        <w:tblStyle w:val="ad"/>
        <w:tblW w:w="0" w:type="auto"/>
        <w:tblLook w:val="04A0"/>
      </w:tblPr>
      <w:tblGrid>
        <w:gridCol w:w="3794"/>
        <w:gridCol w:w="5777"/>
      </w:tblGrid>
      <w:tr w:rsidR="001D1AF2" w:rsidRPr="002B4531" w:rsidTr="000E0200">
        <w:tc>
          <w:tcPr>
            <w:tcW w:w="3794" w:type="dxa"/>
          </w:tcPr>
          <w:p w:rsidR="001D1AF2" w:rsidRPr="002B4531" w:rsidRDefault="001D1AF2" w:rsidP="000E0200">
            <w:pPr>
              <w:spacing w:line="288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B4531">
              <w:rPr>
                <w:rFonts w:ascii="Calibri" w:eastAsia="Calibri" w:hAnsi="Calibri" w:cs="Times New Roman"/>
                <w:b/>
                <w:sz w:val="24"/>
                <w:szCs w:val="24"/>
              </w:rPr>
              <w:t>Категория</w:t>
            </w:r>
          </w:p>
        </w:tc>
        <w:tc>
          <w:tcPr>
            <w:tcW w:w="5777" w:type="dxa"/>
          </w:tcPr>
          <w:p w:rsidR="001D1AF2" w:rsidRPr="002B4531" w:rsidRDefault="001D1AF2" w:rsidP="000E0200">
            <w:pPr>
              <w:spacing w:line="288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B4531">
              <w:rPr>
                <w:rFonts w:ascii="Calibri" w:eastAsia="Calibri" w:hAnsi="Calibri" w:cs="Times New Roman"/>
                <w:b/>
                <w:sz w:val="24"/>
                <w:szCs w:val="24"/>
              </w:rPr>
              <w:t>Примеры</w:t>
            </w:r>
          </w:p>
        </w:tc>
      </w:tr>
      <w:tr w:rsidR="001D1AF2" w:rsidRPr="000E0200" w:rsidTr="000E0200">
        <w:tc>
          <w:tcPr>
            <w:tcW w:w="3794" w:type="dxa"/>
          </w:tcPr>
          <w:p w:rsidR="001D1AF2" w:rsidRPr="000E0200" w:rsidRDefault="001D1AF2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А является физической частью</w:t>
            </w:r>
            <w:proofErr w:type="gram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5777" w:type="dxa"/>
          </w:tcPr>
          <w:p w:rsidR="001D1AF2" w:rsidRPr="000E0200" w:rsidRDefault="001D1AF2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Drawer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Register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(Устройство печати чеков –Реестр),</w:t>
            </w:r>
          </w:p>
          <w:p w:rsidR="001D1AF2" w:rsidRPr="000E0200" w:rsidRDefault="001D1AF2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Wing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Airplane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(Крыло-Самолет)</w:t>
            </w:r>
          </w:p>
        </w:tc>
      </w:tr>
      <w:tr w:rsidR="001D1AF2" w:rsidRPr="000E0200" w:rsidTr="000E0200">
        <w:tc>
          <w:tcPr>
            <w:tcW w:w="3794" w:type="dxa"/>
          </w:tcPr>
          <w:p w:rsidR="001D1AF2" w:rsidRPr="000E0200" w:rsidRDefault="001D1AF2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А является логической частью</w:t>
            </w:r>
            <w:proofErr w:type="gram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5777" w:type="dxa"/>
          </w:tcPr>
          <w:p w:rsidR="001D1AF2" w:rsidRPr="000E0200" w:rsidRDefault="001D1AF2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SalesLineItem</w:t>
            </w:r>
            <w:proofErr w:type="spellEnd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Sale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(Элемент продажи 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softHyphen/>
              <w:t xml:space="preserve"> Продажа), </w:t>
            </w: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FlightLeg</w:t>
            </w:r>
            <w:proofErr w:type="spellEnd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FlightRoute</w:t>
            </w:r>
            <w:proofErr w:type="spellEnd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(Отрезок пути 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softHyphen/>
              <w:t xml:space="preserve"> Маршрут полета)</w:t>
            </w:r>
          </w:p>
        </w:tc>
      </w:tr>
      <w:tr w:rsidR="001D1AF2" w:rsidRPr="000E0200" w:rsidTr="000E0200">
        <w:tc>
          <w:tcPr>
            <w:tcW w:w="3794" w:type="dxa"/>
          </w:tcPr>
          <w:p w:rsidR="001D1AF2" w:rsidRPr="000E0200" w:rsidRDefault="001D1AF2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А физически содержится </w:t>
            </w: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в\на</w:t>
            </w:r>
            <w:proofErr w:type="spellEnd"/>
            <w:proofErr w:type="gram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5777" w:type="dxa"/>
          </w:tcPr>
          <w:p w:rsidR="000617DA" w:rsidRPr="000E0200" w:rsidRDefault="001D1AF2" w:rsidP="000617DA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Register-Store </w:t>
            </w:r>
            <w:r w:rsidR="00C5558C"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(</w:t>
            </w:r>
            <w:r w:rsidR="00C5558C" w:rsidRPr="000E0200">
              <w:rPr>
                <w:rFonts w:ascii="Calibri" w:eastAsia="Calibri" w:hAnsi="Calibri" w:cs="Times New Roman"/>
                <w:sz w:val="20"/>
                <w:szCs w:val="20"/>
              </w:rPr>
              <w:t>Реестр</w:t>
            </w:r>
            <w:r w:rsidR="00C5558C"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 – </w:t>
            </w:r>
            <w:r w:rsidR="00C5558C" w:rsidRPr="000E0200">
              <w:rPr>
                <w:rFonts w:ascii="Calibri" w:eastAsia="Calibri" w:hAnsi="Calibri" w:cs="Times New Roman"/>
                <w:sz w:val="20"/>
                <w:szCs w:val="20"/>
              </w:rPr>
              <w:t>Магазин</w:t>
            </w:r>
            <w:r w:rsidR="00C5558C"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),</w:t>
            </w:r>
          </w:p>
          <w:p w:rsidR="000617DA" w:rsidRPr="000E0200" w:rsidRDefault="001D1AF2" w:rsidP="000617DA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Item-Shelf </w:t>
            </w:r>
            <w:r w:rsidR="00C5558C"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(</w:t>
            </w:r>
            <w:r w:rsidR="00C5558C" w:rsidRPr="000E0200">
              <w:rPr>
                <w:rFonts w:ascii="Calibri" w:eastAsia="Calibri" w:hAnsi="Calibri" w:cs="Times New Roman"/>
                <w:sz w:val="20"/>
                <w:szCs w:val="20"/>
              </w:rPr>
              <w:t>Товар</w:t>
            </w:r>
            <w:r w:rsidR="00C5558C"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 – </w:t>
            </w:r>
            <w:r w:rsidR="00C5558C" w:rsidRPr="000E0200">
              <w:rPr>
                <w:rFonts w:ascii="Calibri" w:eastAsia="Calibri" w:hAnsi="Calibri" w:cs="Times New Roman"/>
                <w:sz w:val="20"/>
                <w:szCs w:val="20"/>
              </w:rPr>
              <w:t>Полка</w:t>
            </w:r>
            <w:r w:rsidR="00C5558C"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),</w:t>
            </w:r>
          </w:p>
          <w:p w:rsidR="001D1AF2" w:rsidRPr="000E0200" w:rsidRDefault="001D1AF2" w:rsidP="000617DA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Passenger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Airplan</w:t>
            </w:r>
            <w:proofErr w:type="spellEnd"/>
            <w:r w:rsidR="00C5558C"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(Пассажир – Самолет)</w:t>
            </w:r>
          </w:p>
        </w:tc>
      </w:tr>
      <w:tr w:rsidR="001D1AF2" w:rsidRPr="000E0200" w:rsidTr="000E0200">
        <w:tc>
          <w:tcPr>
            <w:tcW w:w="3794" w:type="dxa"/>
          </w:tcPr>
          <w:p w:rsidR="001D1AF2" w:rsidRPr="000E0200" w:rsidRDefault="001D1AF2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А логически содержится в</w:t>
            </w:r>
            <w:proofErr w:type="gram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5777" w:type="dxa"/>
          </w:tcPr>
          <w:p w:rsidR="001D1AF2" w:rsidRPr="000E0200" w:rsidRDefault="001D1AF2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ItemDescription</w:t>
            </w:r>
            <w:proofErr w:type="spellEnd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Catalog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="00C5558C"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(Описание товара – Каталог), 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Flight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FlightSchedule</w:t>
            </w:r>
            <w:proofErr w:type="spellEnd"/>
            <w:r w:rsidR="00C5558C"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(Полет – График полетов)</w:t>
            </w:r>
          </w:p>
        </w:tc>
      </w:tr>
      <w:tr w:rsidR="001D1AF2" w:rsidRPr="000E0200" w:rsidTr="000E0200">
        <w:tc>
          <w:tcPr>
            <w:tcW w:w="3794" w:type="dxa"/>
          </w:tcPr>
          <w:p w:rsidR="001D1AF2" w:rsidRPr="000E0200" w:rsidRDefault="001D1AF2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А является описанием</w:t>
            </w:r>
            <w:proofErr w:type="gram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5777" w:type="dxa"/>
          </w:tcPr>
          <w:p w:rsidR="001D1AF2" w:rsidRPr="000E0200" w:rsidRDefault="001D1AF2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ItemDescription</w:t>
            </w:r>
            <w:proofErr w:type="spellEnd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Item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="00C5558C"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(Описание товара – Товар), </w:t>
            </w: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FlightDescription</w:t>
            </w:r>
            <w:proofErr w:type="spellEnd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r w:rsidR="00C5558C"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Flight</w:t>
            </w:r>
            <w:r w:rsidR="00C5558C"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(Описание полета – Полет)</w:t>
            </w:r>
          </w:p>
        </w:tc>
      </w:tr>
      <w:tr w:rsidR="001D1AF2" w:rsidRPr="000E0200" w:rsidTr="000E0200">
        <w:tc>
          <w:tcPr>
            <w:tcW w:w="3794" w:type="dxa"/>
          </w:tcPr>
          <w:p w:rsidR="001D1AF2" w:rsidRPr="000E0200" w:rsidRDefault="001D1AF2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А является элементом транзакции или 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отчета</w:t>
            </w:r>
            <w:proofErr w:type="gram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5777" w:type="dxa"/>
          </w:tcPr>
          <w:p w:rsidR="001D1AF2" w:rsidRPr="000E0200" w:rsidRDefault="00C5558C" w:rsidP="00C5558C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lastRenderedPageBreak/>
              <w:t>SalesLineItem</w:t>
            </w:r>
            <w:proofErr w:type="spellEnd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Sale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(Элемент продажи – Продажа), </w:t>
            </w: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lastRenderedPageBreak/>
              <w:t>MaintenanceJob</w:t>
            </w:r>
            <w:proofErr w:type="spellEnd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MaintenanceLog</w:t>
            </w:r>
            <w:proofErr w:type="spellEnd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(Услуга по техническому обслуживанию – Журнал обслуживания)</w:t>
            </w:r>
          </w:p>
        </w:tc>
      </w:tr>
      <w:tr w:rsidR="001D1AF2" w:rsidRPr="000E0200" w:rsidTr="000E0200">
        <w:tc>
          <w:tcPr>
            <w:tcW w:w="3794" w:type="dxa"/>
          </w:tcPr>
          <w:p w:rsidR="001D1AF2" w:rsidRPr="000E0200" w:rsidRDefault="001D1AF2" w:rsidP="001D1AF2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 xml:space="preserve">А </w:t>
            </w: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известен\</w:t>
            </w:r>
            <w:proofErr w:type="spellEnd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зарегистрирован\</w:t>
            </w:r>
            <w:proofErr w:type="spellEnd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записан\</w:t>
            </w:r>
            <w:proofErr w:type="spellEnd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включен в</w:t>
            </w:r>
            <w:proofErr w:type="gram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5777" w:type="dxa"/>
          </w:tcPr>
          <w:p w:rsidR="000617DA" w:rsidRPr="000E0200" w:rsidRDefault="00C5558C" w:rsidP="000617DA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Sale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Register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(Продажа – Реестр),</w:t>
            </w:r>
          </w:p>
          <w:p w:rsidR="001D1AF2" w:rsidRPr="000E0200" w:rsidRDefault="00C5558C" w:rsidP="000617DA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Reservation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FlightManifest</w:t>
            </w:r>
            <w:proofErr w:type="spellEnd"/>
            <w:r w:rsidR="000617DA"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(Заказ билета – Декларация)</w:t>
            </w:r>
          </w:p>
        </w:tc>
      </w:tr>
      <w:tr w:rsidR="001D1AF2" w:rsidRPr="000E0200" w:rsidTr="000E0200">
        <w:tc>
          <w:tcPr>
            <w:tcW w:w="3794" w:type="dxa"/>
          </w:tcPr>
          <w:p w:rsidR="001D1AF2" w:rsidRPr="000E0200" w:rsidRDefault="001D1AF2" w:rsidP="001D1AF2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А является членом</w:t>
            </w:r>
            <w:proofErr w:type="gram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5777" w:type="dxa"/>
          </w:tcPr>
          <w:p w:rsidR="000617DA" w:rsidRPr="000E0200" w:rsidRDefault="000617DA" w:rsidP="000617DA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Cashier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Store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(Кассир – Магазин),</w:t>
            </w:r>
          </w:p>
          <w:p w:rsidR="001D1AF2" w:rsidRPr="000E0200" w:rsidRDefault="000617DA" w:rsidP="000617DA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Pilot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Airline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(Пилот – Самолет)</w:t>
            </w:r>
          </w:p>
        </w:tc>
      </w:tr>
      <w:tr w:rsidR="001D1AF2" w:rsidRPr="000E0200" w:rsidTr="000E0200">
        <w:tc>
          <w:tcPr>
            <w:tcW w:w="3794" w:type="dxa"/>
          </w:tcPr>
          <w:p w:rsidR="001D1AF2" w:rsidRPr="000E0200" w:rsidRDefault="001D1AF2" w:rsidP="001D1AF2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А является организационной единицей</w:t>
            </w:r>
            <w:proofErr w:type="gram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5777" w:type="dxa"/>
          </w:tcPr>
          <w:p w:rsidR="000617DA" w:rsidRPr="000E0200" w:rsidRDefault="000617DA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Department-Store (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Отдел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 – 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Магазин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),</w:t>
            </w:r>
          </w:p>
          <w:p w:rsidR="001D1AF2" w:rsidRPr="000E0200" w:rsidRDefault="000617DA" w:rsidP="000617DA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Maintenance-Airline (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Служба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 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поддержки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 – 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Самолет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)</w:t>
            </w:r>
          </w:p>
        </w:tc>
      </w:tr>
      <w:tr w:rsidR="001D1AF2" w:rsidRPr="000E0200" w:rsidTr="000E0200">
        <w:tc>
          <w:tcPr>
            <w:tcW w:w="3794" w:type="dxa"/>
          </w:tcPr>
          <w:p w:rsidR="001D1AF2" w:rsidRPr="000E0200" w:rsidRDefault="001D1AF2" w:rsidP="001D1AF2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А использует или управляет</w:t>
            </w:r>
            <w:proofErr w:type="gram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5777" w:type="dxa"/>
          </w:tcPr>
          <w:p w:rsidR="000617DA" w:rsidRPr="000E0200" w:rsidRDefault="000617DA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Cashier-Register (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Кассир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 – 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Реестр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),</w:t>
            </w:r>
          </w:p>
          <w:p w:rsidR="001D1AF2" w:rsidRPr="000E0200" w:rsidRDefault="000617DA" w:rsidP="000617DA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Pilot-Airplane (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Пилот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 – 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Самолет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)</w:t>
            </w:r>
          </w:p>
        </w:tc>
      </w:tr>
      <w:tr w:rsidR="001D1AF2" w:rsidRPr="000E0200" w:rsidTr="000E0200">
        <w:tc>
          <w:tcPr>
            <w:tcW w:w="3794" w:type="dxa"/>
          </w:tcPr>
          <w:p w:rsidR="001D1AF2" w:rsidRPr="000E0200" w:rsidRDefault="001D1AF2" w:rsidP="001D1AF2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А взаимодействует с</w:t>
            </w:r>
            <w:proofErr w:type="gram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5777" w:type="dxa"/>
          </w:tcPr>
          <w:p w:rsidR="000617DA" w:rsidRPr="000E0200" w:rsidRDefault="000617DA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Customer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Cashier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(Покупатель – Кассир),</w:t>
            </w:r>
          </w:p>
          <w:p w:rsidR="001D1AF2" w:rsidRPr="000E0200" w:rsidRDefault="000617DA" w:rsidP="000617DA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ReservationAgent</w:t>
            </w:r>
            <w:proofErr w:type="spellEnd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Passenger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(Агент по резервированию билетов – Пассажир)</w:t>
            </w:r>
          </w:p>
        </w:tc>
      </w:tr>
      <w:tr w:rsidR="001D1AF2" w:rsidRPr="000E0200" w:rsidTr="000E0200">
        <w:tc>
          <w:tcPr>
            <w:tcW w:w="3794" w:type="dxa"/>
          </w:tcPr>
          <w:p w:rsidR="001D1AF2" w:rsidRPr="000E0200" w:rsidRDefault="00AC5B3C" w:rsidP="001D1AF2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А связан с транзакцией</w:t>
            </w:r>
            <w:proofErr w:type="gram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5777" w:type="dxa"/>
          </w:tcPr>
          <w:p w:rsidR="00AC5B3C" w:rsidRPr="000E0200" w:rsidRDefault="000617DA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Customer-Payment 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(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</w:rPr>
              <w:t>Покупатель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 – 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</w:rPr>
              <w:t>Платеж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),</w:t>
            </w:r>
          </w:p>
          <w:p w:rsidR="001D1AF2" w:rsidRPr="000E0200" w:rsidRDefault="000617DA" w:rsidP="00AC5B3C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Passenger-Ticket 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(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</w:rPr>
              <w:t>Пассажир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 – 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</w:rPr>
              <w:t>Билет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)</w:t>
            </w:r>
          </w:p>
        </w:tc>
      </w:tr>
      <w:tr w:rsidR="00AC5B3C" w:rsidRPr="000E0200" w:rsidTr="000E0200">
        <w:tc>
          <w:tcPr>
            <w:tcW w:w="3794" w:type="dxa"/>
          </w:tcPr>
          <w:p w:rsidR="00AC5B3C" w:rsidRPr="000E0200" w:rsidRDefault="00AC5B3C" w:rsidP="001D1AF2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А является транзакцией, которая связана с другой транзакцией</w:t>
            </w:r>
            <w:proofErr w:type="gram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5777" w:type="dxa"/>
          </w:tcPr>
          <w:p w:rsidR="00AC5B3C" w:rsidRPr="000E0200" w:rsidRDefault="00AC5B3C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Payment-Sale (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Платеж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 – 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Продажа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),</w:t>
            </w:r>
          </w:p>
          <w:p w:rsidR="00AC5B3C" w:rsidRPr="000E0200" w:rsidRDefault="00AC5B3C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Reservation-Cancellation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(Заказ билета – Отмена заказа)</w:t>
            </w:r>
          </w:p>
        </w:tc>
      </w:tr>
      <w:tr w:rsidR="001D1AF2" w:rsidRPr="000E0200" w:rsidTr="000E0200">
        <w:tc>
          <w:tcPr>
            <w:tcW w:w="3794" w:type="dxa"/>
          </w:tcPr>
          <w:p w:rsidR="001D1AF2" w:rsidRPr="000E0200" w:rsidRDefault="001D1AF2" w:rsidP="001D1AF2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А следует за</w:t>
            </w:r>
            <w:proofErr w:type="gram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5777" w:type="dxa"/>
          </w:tcPr>
          <w:p w:rsidR="00AC5B3C" w:rsidRPr="000E0200" w:rsidRDefault="00C5558C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SalesLineItem</w:t>
            </w:r>
            <w:proofErr w:type="spellEnd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SalesLineItem</w:t>
            </w:r>
            <w:proofErr w:type="spellEnd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</w:rPr>
              <w:t>(Наименование товара – Следующее наименование товара),</w:t>
            </w:r>
          </w:p>
          <w:p w:rsidR="001D1AF2" w:rsidRPr="000E0200" w:rsidRDefault="00C5558C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City-City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(Город – Город)</w:t>
            </w:r>
          </w:p>
        </w:tc>
      </w:tr>
      <w:tr w:rsidR="001D1AF2" w:rsidRPr="000E0200" w:rsidTr="000E0200">
        <w:tc>
          <w:tcPr>
            <w:tcW w:w="3794" w:type="dxa"/>
          </w:tcPr>
          <w:p w:rsidR="001D1AF2" w:rsidRPr="000E0200" w:rsidRDefault="001D1AF2" w:rsidP="001D1AF2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А является «собственностью» </w:t>
            </w:r>
            <w:proofErr w:type="gram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5777" w:type="dxa"/>
          </w:tcPr>
          <w:p w:rsidR="00AC5B3C" w:rsidRPr="000E0200" w:rsidRDefault="00C5558C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Register-Store 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(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</w:rPr>
              <w:t>Реестр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 – 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</w:rPr>
              <w:t>Магазин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),</w:t>
            </w:r>
          </w:p>
          <w:p w:rsidR="001D1AF2" w:rsidRPr="000E0200" w:rsidRDefault="00C5558C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Plane-Airplane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 (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</w:rPr>
              <w:t>Крыло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 – 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</w:rPr>
              <w:t>Самолет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)</w:t>
            </w:r>
          </w:p>
        </w:tc>
      </w:tr>
      <w:tr w:rsidR="001D1AF2" w:rsidRPr="000E0200" w:rsidTr="000E0200">
        <w:tc>
          <w:tcPr>
            <w:tcW w:w="3794" w:type="dxa"/>
          </w:tcPr>
          <w:p w:rsidR="001D1AF2" w:rsidRPr="000E0200" w:rsidRDefault="001D1AF2" w:rsidP="001D1AF2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А является событием, связанным с</w:t>
            </w:r>
            <w:proofErr w:type="gramStart"/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5777" w:type="dxa"/>
          </w:tcPr>
          <w:p w:rsidR="00AC5B3C" w:rsidRPr="000E0200" w:rsidRDefault="00C5558C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Sale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Customer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</w:rPr>
              <w:t>(Продажа – Покупатель),</w:t>
            </w:r>
          </w:p>
          <w:p w:rsidR="00AC5B3C" w:rsidRPr="000E0200" w:rsidRDefault="00C5558C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Sale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>-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Store</w:t>
            </w:r>
            <w:r w:rsidRPr="000E0200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="00AC5B3C" w:rsidRPr="000E0200">
              <w:rPr>
                <w:rFonts w:ascii="Calibri" w:eastAsia="Calibri" w:hAnsi="Calibri" w:cs="Times New Roman"/>
                <w:sz w:val="20"/>
                <w:szCs w:val="20"/>
              </w:rPr>
              <w:t>(Продажа – Магазин),</w:t>
            </w:r>
          </w:p>
          <w:p w:rsidR="001D1AF2" w:rsidRPr="000E0200" w:rsidRDefault="00C5558C" w:rsidP="000E0200">
            <w:pPr>
              <w:spacing w:line="288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Departure-Flight (</w:t>
            </w: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Отправление</w:t>
            </w:r>
            <w:proofErr w:type="spellEnd"/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Рейс</w:t>
            </w:r>
            <w:proofErr w:type="spellEnd"/>
            <w:r w:rsidRPr="000E0200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)</w:t>
            </w:r>
          </w:p>
        </w:tc>
      </w:tr>
    </w:tbl>
    <w:p w:rsidR="001D1AF2" w:rsidRDefault="00C413F4" w:rsidP="00B861D7">
      <w:pPr>
        <w:spacing w:before="100" w:beforeAutospacing="1" w:after="100" w:afterAutospacing="1" w:line="288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Добавим в модель предметной области следующие ассоциации (рис.3):</w:t>
      </w:r>
    </w:p>
    <w:p w:rsidR="00C413F4" w:rsidRDefault="00C413F4" w:rsidP="000E0200">
      <w:pPr>
        <w:pStyle w:val="a7"/>
        <w:numPr>
          <w:ilvl w:val="0"/>
          <w:numId w:val="17"/>
        </w:numPr>
        <w:spacing w:before="100" w:beforeAutospacing="1" w:after="100" w:afterAutospacing="1" w:line="240" w:lineRule="auto"/>
        <w:ind w:left="357" w:hanging="35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Ассоциацию классов Контроллер банкомата и Устройство чтения карточки с кратностью 1 и именем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УстройствоЧтенияКарточки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КонтроллерБанкомата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C413F4" w:rsidRDefault="00C413F4" w:rsidP="000E0200">
      <w:pPr>
        <w:pStyle w:val="a7"/>
        <w:numPr>
          <w:ilvl w:val="0"/>
          <w:numId w:val="17"/>
        </w:numPr>
        <w:spacing w:before="100" w:beforeAutospacing="1" w:after="100" w:afterAutospacing="1" w:line="240" w:lineRule="auto"/>
        <w:ind w:left="357" w:hanging="35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Ассоциацию классов Контроллер банкомата и Принтер с кратностью 1 и именем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КонтроллерБанкомата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Принтер.</w:t>
      </w:r>
    </w:p>
    <w:p w:rsidR="00C413F4" w:rsidRDefault="00C413F4" w:rsidP="000E0200">
      <w:pPr>
        <w:pStyle w:val="a7"/>
        <w:numPr>
          <w:ilvl w:val="0"/>
          <w:numId w:val="17"/>
        </w:numPr>
        <w:spacing w:before="100" w:beforeAutospacing="1" w:after="100" w:afterAutospacing="1" w:line="240" w:lineRule="auto"/>
        <w:ind w:left="357" w:hanging="35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Ассоциацию классов Контроллер банкомата и Клавиатура с кратностью 1 и именем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КонтроллерБанкомата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Клавиатура.</w:t>
      </w:r>
    </w:p>
    <w:p w:rsidR="00C413F4" w:rsidRDefault="00C413F4" w:rsidP="000E0200">
      <w:pPr>
        <w:pStyle w:val="a7"/>
        <w:numPr>
          <w:ilvl w:val="0"/>
          <w:numId w:val="17"/>
        </w:numPr>
        <w:spacing w:before="100" w:beforeAutospacing="1" w:after="100" w:afterAutospacing="1" w:line="240" w:lineRule="auto"/>
        <w:ind w:left="357" w:hanging="35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Ассоциацию классов Контроллер банкомата и Устройство выдачи наличных с кратностью 1 и именем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КонтроллерБанкомата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ВыдачаНаличных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C413F4" w:rsidRDefault="00C413F4" w:rsidP="000E0200">
      <w:pPr>
        <w:pStyle w:val="a7"/>
        <w:numPr>
          <w:ilvl w:val="0"/>
          <w:numId w:val="17"/>
        </w:numPr>
        <w:spacing w:before="100" w:beforeAutospacing="1" w:after="100" w:afterAutospacing="1" w:line="240" w:lineRule="auto"/>
        <w:ind w:left="357" w:hanging="35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Ассоциацию классов Контроллер банкомата и Экран с кратностью 1 и именем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КонтроллерБанкомата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Экран.</w:t>
      </w:r>
    </w:p>
    <w:p w:rsidR="00C413F4" w:rsidRDefault="00C413F4" w:rsidP="000E0200">
      <w:pPr>
        <w:pStyle w:val="a7"/>
        <w:numPr>
          <w:ilvl w:val="0"/>
          <w:numId w:val="17"/>
        </w:numPr>
        <w:spacing w:before="100" w:beforeAutospacing="1" w:after="100" w:afterAutospacing="1" w:line="240" w:lineRule="auto"/>
        <w:ind w:left="357" w:hanging="35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Ассоциацию классов Контроллер банкомата и Контроллер банка с кратностью 1</w:t>
      </w:r>
      <w:r w:rsidR="00056832">
        <w:rPr>
          <w:rFonts w:eastAsia="Times New Roman" w:cs="Times New Roman"/>
          <w:color w:val="000000"/>
          <w:sz w:val="24"/>
          <w:szCs w:val="24"/>
          <w:lang w:eastAsia="ru-RU"/>
        </w:rPr>
        <w:t>..*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056832">
        <w:rPr>
          <w:rFonts w:eastAsia="Times New Roman" w:cs="Times New Roman"/>
          <w:color w:val="000000"/>
          <w:sz w:val="24"/>
          <w:szCs w:val="24"/>
          <w:lang w:eastAsia="ru-RU"/>
        </w:rPr>
        <w:t>для первого класса и кратностью 1 для второго класса, с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именем Банкомат – </w:t>
      </w:r>
      <w:r w:rsidR="00056832">
        <w:rPr>
          <w:rFonts w:eastAsia="Times New Roman" w:cs="Times New Roman"/>
          <w:color w:val="000000"/>
          <w:sz w:val="24"/>
          <w:szCs w:val="24"/>
          <w:lang w:eastAsia="ru-RU"/>
        </w:rPr>
        <w:t>Банк.</w:t>
      </w:r>
    </w:p>
    <w:p w:rsidR="00056832" w:rsidRPr="00C413F4" w:rsidRDefault="00056832" w:rsidP="000E0200">
      <w:pPr>
        <w:pStyle w:val="a7"/>
        <w:numPr>
          <w:ilvl w:val="0"/>
          <w:numId w:val="17"/>
        </w:numPr>
        <w:spacing w:before="100" w:beforeAutospacing="1" w:after="100" w:afterAutospacing="1" w:line="240" w:lineRule="auto"/>
        <w:ind w:left="357" w:hanging="35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Ассоциацию классов Контроллер банкомата и Транзакция банкомата с кратностью 1..* для первого класса и кратностью 1 для второго класса, с именем Банкомат – Транзакция.</w:t>
      </w:r>
    </w:p>
    <w:p w:rsidR="00C413F4" w:rsidRDefault="00D5268A" w:rsidP="00D5268A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362575" cy="380047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68A" w:rsidRDefault="00D5268A" w:rsidP="00D5268A">
      <w:pPr>
        <w:spacing w:before="100" w:beforeAutospacing="1" w:after="100" w:afterAutospacing="1" w:line="288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Рис.3. Добавление ассоциаций в модель предметной области</w:t>
      </w:r>
    </w:p>
    <w:p w:rsidR="00D5268A" w:rsidRDefault="00D5268A" w:rsidP="00B861D7">
      <w:pPr>
        <w:spacing w:before="100" w:beforeAutospacing="1" w:after="100" w:afterAutospacing="1" w:line="288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Добавим значимые атрибуты в концептуальные классы модели предметной области (рис.4).</w:t>
      </w:r>
    </w:p>
    <w:p w:rsidR="00D5268A" w:rsidRDefault="00D5268A" w:rsidP="00B861D7">
      <w:pPr>
        <w:spacing w:before="100" w:beforeAutospacing="1" w:after="100" w:afterAutospacing="1" w:line="288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0425" cy="3028950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68A" w:rsidRDefault="00D5268A" w:rsidP="000E0200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Рис.4. Окончательный вид модели предметной области (концептуальной модели)</w:t>
      </w:r>
    </w:p>
    <w:p w:rsidR="00D5268A" w:rsidRPr="00D5268A" w:rsidRDefault="00D5268A" w:rsidP="000E0200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D5268A">
        <w:rPr>
          <w:rFonts w:eastAsia="Times New Roman" w:cs="Times New Roman"/>
          <w:b/>
          <w:color w:val="000000"/>
          <w:sz w:val="26"/>
          <w:szCs w:val="26"/>
          <w:lang w:eastAsia="ru-RU"/>
        </w:rPr>
        <w:t>Самостоятельно</w:t>
      </w:r>
    </w:p>
    <w:p w:rsidR="00D5268A" w:rsidRPr="00C413F4" w:rsidRDefault="00531D2A" w:rsidP="000E0200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Разработайте модель предметной области для собственной темы (Практикум 4, </w:t>
      </w:r>
      <w:proofErr w:type="spellStart"/>
      <w:proofErr w:type="gramStart"/>
      <w:r>
        <w:rPr>
          <w:rFonts w:eastAsia="Times New Roman" w:cs="Times New Roman"/>
          <w:color w:val="000000"/>
          <w:sz w:val="24"/>
          <w:szCs w:val="24"/>
          <w:lang w:eastAsia="ru-RU"/>
        </w:rPr>
        <w:t>Табл</w:t>
      </w:r>
      <w:proofErr w:type="spellEnd"/>
      <w:proofErr w:type="gram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1).</w:t>
      </w:r>
    </w:p>
    <w:sectPr w:rsidR="00D5268A" w:rsidRPr="00C413F4" w:rsidSect="00661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0DCD"/>
    <w:multiLevelType w:val="multilevel"/>
    <w:tmpl w:val="DC72C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384EC2"/>
    <w:multiLevelType w:val="hybridMultilevel"/>
    <w:tmpl w:val="BAA26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F22F6"/>
    <w:multiLevelType w:val="multilevel"/>
    <w:tmpl w:val="B03433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544B92"/>
    <w:multiLevelType w:val="hybridMultilevel"/>
    <w:tmpl w:val="51965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C40C41"/>
    <w:multiLevelType w:val="multilevel"/>
    <w:tmpl w:val="8602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E30AEE"/>
    <w:multiLevelType w:val="multilevel"/>
    <w:tmpl w:val="0D98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BC64DF"/>
    <w:multiLevelType w:val="hybridMultilevel"/>
    <w:tmpl w:val="A99EC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7A2221"/>
    <w:multiLevelType w:val="hybridMultilevel"/>
    <w:tmpl w:val="0F78E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635D23"/>
    <w:multiLevelType w:val="hybridMultilevel"/>
    <w:tmpl w:val="A0883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465925"/>
    <w:multiLevelType w:val="multilevel"/>
    <w:tmpl w:val="4B64C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4318FE"/>
    <w:multiLevelType w:val="hybridMultilevel"/>
    <w:tmpl w:val="2200E3BE"/>
    <w:lvl w:ilvl="0" w:tplc="FFFFFFFF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AB046E"/>
    <w:multiLevelType w:val="hybridMultilevel"/>
    <w:tmpl w:val="3738E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EF1D74"/>
    <w:multiLevelType w:val="multilevel"/>
    <w:tmpl w:val="041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3">
    <w:nsid w:val="53D72C71"/>
    <w:multiLevelType w:val="hybridMultilevel"/>
    <w:tmpl w:val="28246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8A0148"/>
    <w:multiLevelType w:val="multilevel"/>
    <w:tmpl w:val="9FFAE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52E3C33"/>
    <w:multiLevelType w:val="hybridMultilevel"/>
    <w:tmpl w:val="6D8E8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A96F20"/>
    <w:multiLevelType w:val="hybridMultilevel"/>
    <w:tmpl w:val="CDD62A78"/>
    <w:lvl w:ilvl="0" w:tplc="A3403A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4"/>
  </w:num>
  <w:num w:numId="5">
    <w:abstractNumId w:val="4"/>
  </w:num>
  <w:num w:numId="6">
    <w:abstractNumId w:val="1"/>
  </w:num>
  <w:num w:numId="7">
    <w:abstractNumId w:val="8"/>
  </w:num>
  <w:num w:numId="8">
    <w:abstractNumId w:val="13"/>
  </w:num>
  <w:num w:numId="9">
    <w:abstractNumId w:val="7"/>
  </w:num>
  <w:num w:numId="10">
    <w:abstractNumId w:val="10"/>
  </w:num>
  <w:num w:numId="11">
    <w:abstractNumId w:val="16"/>
  </w:num>
  <w:num w:numId="12">
    <w:abstractNumId w:val="15"/>
  </w:num>
  <w:num w:numId="13">
    <w:abstractNumId w:val="3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7E91"/>
    <w:rsid w:val="00030D57"/>
    <w:rsid w:val="0004124F"/>
    <w:rsid w:val="00055089"/>
    <w:rsid w:val="000564B1"/>
    <w:rsid w:val="00056832"/>
    <w:rsid w:val="000617DA"/>
    <w:rsid w:val="0008415B"/>
    <w:rsid w:val="00096368"/>
    <w:rsid w:val="000E0200"/>
    <w:rsid w:val="00121459"/>
    <w:rsid w:val="00137C6B"/>
    <w:rsid w:val="0015154B"/>
    <w:rsid w:val="0015486B"/>
    <w:rsid w:val="00160F87"/>
    <w:rsid w:val="00167972"/>
    <w:rsid w:val="001D1AF2"/>
    <w:rsid w:val="001D3993"/>
    <w:rsid w:val="00213909"/>
    <w:rsid w:val="00275255"/>
    <w:rsid w:val="0028151F"/>
    <w:rsid w:val="002B479F"/>
    <w:rsid w:val="002C0441"/>
    <w:rsid w:val="002F79E3"/>
    <w:rsid w:val="003050C7"/>
    <w:rsid w:val="00310646"/>
    <w:rsid w:val="003324BA"/>
    <w:rsid w:val="00352E6C"/>
    <w:rsid w:val="00363431"/>
    <w:rsid w:val="003915CC"/>
    <w:rsid w:val="00395143"/>
    <w:rsid w:val="00396D3D"/>
    <w:rsid w:val="003C5BE3"/>
    <w:rsid w:val="003D3EC5"/>
    <w:rsid w:val="003F0E5F"/>
    <w:rsid w:val="00414EB6"/>
    <w:rsid w:val="004512BD"/>
    <w:rsid w:val="0045457E"/>
    <w:rsid w:val="00463556"/>
    <w:rsid w:val="004C789B"/>
    <w:rsid w:val="00526CBA"/>
    <w:rsid w:val="0053185E"/>
    <w:rsid w:val="00531C66"/>
    <w:rsid w:val="00531D2A"/>
    <w:rsid w:val="00554D61"/>
    <w:rsid w:val="00556A3D"/>
    <w:rsid w:val="00573824"/>
    <w:rsid w:val="005948C9"/>
    <w:rsid w:val="005B05A6"/>
    <w:rsid w:val="00630EB1"/>
    <w:rsid w:val="0065509F"/>
    <w:rsid w:val="0066174D"/>
    <w:rsid w:val="00687308"/>
    <w:rsid w:val="006948A6"/>
    <w:rsid w:val="006C79BB"/>
    <w:rsid w:val="00702988"/>
    <w:rsid w:val="0070702A"/>
    <w:rsid w:val="00746478"/>
    <w:rsid w:val="007830F8"/>
    <w:rsid w:val="007844C5"/>
    <w:rsid w:val="007962A0"/>
    <w:rsid w:val="007D5AC6"/>
    <w:rsid w:val="00832652"/>
    <w:rsid w:val="00832DDA"/>
    <w:rsid w:val="008A0AF3"/>
    <w:rsid w:val="008A3DA7"/>
    <w:rsid w:val="008B49AD"/>
    <w:rsid w:val="008C749F"/>
    <w:rsid w:val="00927C31"/>
    <w:rsid w:val="009B46DB"/>
    <w:rsid w:val="009D5285"/>
    <w:rsid w:val="00A34DEE"/>
    <w:rsid w:val="00A8088D"/>
    <w:rsid w:val="00A86105"/>
    <w:rsid w:val="00AC5B3C"/>
    <w:rsid w:val="00AC6C93"/>
    <w:rsid w:val="00B03721"/>
    <w:rsid w:val="00B443AD"/>
    <w:rsid w:val="00B56318"/>
    <w:rsid w:val="00B861D7"/>
    <w:rsid w:val="00BB6127"/>
    <w:rsid w:val="00BC28AB"/>
    <w:rsid w:val="00C24969"/>
    <w:rsid w:val="00C301D9"/>
    <w:rsid w:val="00C413F4"/>
    <w:rsid w:val="00C47D4A"/>
    <w:rsid w:val="00C5558C"/>
    <w:rsid w:val="00CA4CF6"/>
    <w:rsid w:val="00CB65F0"/>
    <w:rsid w:val="00CD40E0"/>
    <w:rsid w:val="00D40851"/>
    <w:rsid w:val="00D47E91"/>
    <w:rsid w:val="00D5268A"/>
    <w:rsid w:val="00DE62DF"/>
    <w:rsid w:val="00E00A9C"/>
    <w:rsid w:val="00E02B40"/>
    <w:rsid w:val="00E22E9C"/>
    <w:rsid w:val="00E97FAD"/>
    <w:rsid w:val="00EA4437"/>
    <w:rsid w:val="00EB4533"/>
    <w:rsid w:val="00ED337C"/>
    <w:rsid w:val="00ED3D47"/>
    <w:rsid w:val="00EF1D16"/>
    <w:rsid w:val="00F16EFE"/>
    <w:rsid w:val="00F31CEE"/>
    <w:rsid w:val="00F47155"/>
    <w:rsid w:val="00F935CC"/>
    <w:rsid w:val="00FA0828"/>
    <w:rsid w:val="00FC2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4D"/>
  </w:style>
  <w:style w:type="paragraph" w:styleId="3">
    <w:name w:val="heading 3"/>
    <w:basedOn w:val="a"/>
    <w:link w:val="30"/>
    <w:uiPriority w:val="9"/>
    <w:qFormat/>
    <w:rsid w:val="00D47E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47E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47E91"/>
    <w:rPr>
      <w:color w:val="330066"/>
      <w:u w:val="single"/>
    </w:rPr>
  </w:style>
  <w:style w:type="paragraph" w:styleId="a4">
    <w:name w:val="Normal (Web)"/>
    <w:basedOn w:val="a"/>
    <w:uiPriority w:val="99"/>
    <w:unhideWhenUsed/>
    <w:rsid w:val="00D47E9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character" w:customStyle="1" w:styleId="keyword1">
    <w:name w:val="keyword1"/>
    <w:basedOn w:val="a0"/>
    <w:rsid w:val="00D47E9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47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7E9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65509F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9D5285"/>
    <w:pPr>
      <w:ind w:left="720"/>
      <w:contextualSpacing/>
    </w:pPr>
  </w:style>
  <w:style w:type="paragraph" w:styleId="a8">
    <w:name w:val="Body Text"/>
    <w:basedOn w:val="a"/>
    <w:link w:val="a9"/>
    <w:semiHidden/>
    <w:rsid w:val="003C5BE3"/>
    <w:pPr>
      <w:spacing w:after="0" w:line="288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3C5B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Date"/>
    <w:basedOn w:val="a"/>
    <w:next w:val="a"/>
    <w:link w:val="ab"/>
    <w:semiHidden/>
    <w:rsid w:val="003C5BE3"/>
    <w:pPr>
      <w:spacing w:after="0" w:line="312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Дата Знак"/>
    <w:basedOn w:val="a0"/>
    <w:link w:val="aa"/>
    <w:semiHidden/>
    <w:rsid w:val="003C5B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Номер таблицы"/>
    <w:basedOn w:val="a"/>
    <w:next w:val="a"/>
    <w:autoRedefine/>
    <w:rsid w:val="003C5BE3"/>
    <w:pPr>
      <w:keepNext/>
      <w:keepLines/>
      <w:spacing w:before="240" w:after="0" w:line="312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d">
    <w:name w:val="Table Grid"/>
    <w:basedOn w:val="a1"/>
    <w:uiPriority w:val="59"/>
    <w:rsid w:val="000412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9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5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0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89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29268-624C-4E5C-8122-CEDED0EE3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5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ibi</Company>
  <LinksUpToDate>false</LinksUpToDate>
  <CharactersWithSpaces>6752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Irina</cp:lastModifiedBy>
  <cp:revision>13</cp:revision>
  <dcterms:created xsi:type="dcterms:W3CDTF">2009-01-26T19:57:00Z</dcterms:created>
  <dcterms:modified xsi:type="dcterms:W3CDTF">2009-05-05T13:22:00Z</dcterms:modified>
</cp:coreProperties>
</file>